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4FE2AB8D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реализация</w:t>
      </w:r>
      <w:r w:rsidR="00211B2E" w:rsidRPr="00BB1265">
        <w:rPr>
          <w:rFonts w:ascii="Arial" w:hAnsi="Arial" w:cs="Arial"/>
          <w:sz w:val="24"/>
          <w:szCs w:val="28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лома и </w:t>
      </w:r>
      <w:r w:rsidR="00211B2E" w:rsidRPr="00BB1265">
        <w:rPr>
          <w:rFonts w:ascii="Arial" w:hAnsi="Arial" w:cs="Arial"/>
          <w:sz w:val="24"/>
          <w:szCs w:val="28"/>
        </w:rPr>
        <w:t>отходов черных и цветных металлов</w:t>
      </w:r>
      <w:r w:rsidR="00832D25" w:rsidRPr="00BB1265">
        <w:rPr>
          <w:rFonts w:ascii="Arial" w:hAnsi="Arial" w:cs="Arial"/>
          <w:sz w:val="24"/>
          <w:szCs w:val="28"/>
        </w:rPr>
        <w:t xml:space="preserve">, образованных в процессе проведения </w:t>
      </w:r>
      <w:r w:rsidR="00AD09FF" w:rsidRPr="00AD09FF">
        <w:rPr>
          <w:rFonts w:ascii="Arial" w:hAnsi="Arial" w:cs="Arial"/>
          <w:sz w:val="24"/>
          <w:szCs w:val="28"/>
        </w:rPr>
        <w:t xml:space="preserve">текущих </w:t>
      </w:r>
      <w:proofErr w:type="spellStart"/>
      <w:r w:rsidR="00AD09FF" w:rsidRPr="00AD09FF">
        <w:rPr>
          <w:rFonts w:ascii="Arial" w:hAnsi="Arial" w:cs="Arial"/>
          <w:sz w:val="24"/>
          <w:szCs w:val="28"/>
        </w:rPr>
        <w:t>отцепочных</w:t>
      </w:r>
      <w:proofErr w:type="spellEnd"/>
      <w:r w:rsidR="00AD09FF" w:rsidRPr="00AD09FF">
        <w:rPr>
          <w:rFonts w:ascii="Arial" w:hAnsi="Arial" w:cs="Arial"/>
          <w:sz w:val="24"/>
          <w:szCs w:val="28"/>
        </w:rPr>
        <w:t xml:space="preserve"> ремонтов</w:t>
      </w:r>
      <w:r w:rsidR="00211B2E" w:rsidRPr="00BB1265">
        <w:rPr>
          <w:rFonts w:ascii="Arial" w:hAnsi="Arial" w:cs="Arial"/>
          <w:sz w:val="24"/>
          <w:szCs w:val="28"/>
        </w:rPr>
        <w:t xml:space="preserve"> (далее – Металлолом) в количестве </w:t>
      </w:r>
      <w:r w:rsidR="00925A09" w:rsidRPr="00925A09">
        <w:rPr>
          <w:rFonts w:ascii="Arial" w:hAnsi="Arial" w:cs="Arial"/>
          <w:sz w:val="24"/>
          <w:szCs w:val="28"/>
        </w:rPr>
        <w:t>310,611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75202E">
        <w:rPr>
          <w:rFonts w:ascii="Arial" w:hAnsi="Arial" w:cs="Arial"/>
          <w:sz w:val="24"/>
          <w:szCs w:val="28"/>
        </w:rPr>
        <w:t>одним</w:t>
      </w:r>
      <w:r w:rsidR="00B90868" w:rsidRPr="00BB1265">
        <w:rPr>
          <w:rFonts w:ascii="Arial" w:hAnsi="Arial" w:cs="Arial"/>
          <w:sz w:val="24"/>
          <w:szCs w:val="28"/>
        </w:rPr>
        <w:t xml:space="preserve">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75202E">
        <w:rPr>
          <w:rFonts w:ascii="Arial" w:hAnsi="Arial" w:cs="Arial"/>
          <w:sz w:val="24"/>
          <w:szCs w:val="28"/>
        </w:rPr>
        <w:t>ом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2110"/>
        <w:gridCol w:w="1495"/>
        <w:gridCol w:w="1209"/>
        <w:gridCol w:w="1650"/>
        <w:gridCol w:w="1204"/>
        <w:gridCol w:w="1199"/>
      </w:tblGrid>
      <w:tr w:rsidR="00925A09" w:rsidRPr="00925A09" w14:paraId="61F12C09" w14:textId="77777777" w:rsidTr="00925A09">
        <w:trPr>
          <w:cantSplit/>
          <w:trHeight w:val="2250"/>
          <w:jc w:val="center"/>
        </w:trPr>
        <w:tc>
          <w:tcPr>
            <w:tcW w:w="1035" w:type="dxa"/>
            <w:vAlign w:val="center"/>
          </w:tcPr>
          <w:p w14:paraId="5D6381C2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8"/>
              </w:rPr>
              <w:t>№ лота</w:t>
            </w:r>
          </w:p>
          <w:p w14:paraId="4D75DEE5" w14:textId="77777777" w:rsidR="00925A09" w:rsidRPr="00925A09" w:rsidRDefault="00925A09" w:rsidP="00C96ED3">
            <w:pPr>
              <w:ind w:left="6" w:firstLine="56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DF4D4DA" w14:textId="77777777" w:rsidR="00925A09" w:rsidRPr="00925A09" w:rsidRDefault="00925A09" w:rsidP="00C96ED3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Место </w:t>
            </w:r>
          </w:p>
          <w:p w14:paraId="74968AFB" w14:textId="77777777" w:rsidR="00925A09" w:rsidRPr="00925A09" w:rsidRDefault="00925A09" w:rsidP="00C96ED3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нахождение</w:t>
            </w:r>
          </w:p>
          <w:p w14:paraId="4E5EAC94" w14:textId="77777777" w:rsidR="00925A09" w:rsidRPr="00925A09" w:rsidRDefault="00925A09" w:rsidP="00C96ED3">
            <w:pPr>
              <w:ind w:left="6" w:firstLine="56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95" w:type="dxa"/>
            <w:textDirection w:val="btLr"/>
            <w:vAlign w:val="center"/>
          </w:tcPr>
          <w:p w14:paraId="210F8B1A" w14:textId="77777777" w:rsidR="00925A09" w:rsidRPr="00925A09" w:rsidRDefault="00925A09" w:rsidP="00C96E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Металлолом класса 5А (</w:t>
            </w:r>
            <w:proofErr w:type="spellStart"/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тн</w:t>
            </w:r>
            <w:proofErr w:type="spellEnd"/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)</w:t>
            </w:r>
          </w:p>
        </w:tc>
        <w:tc>
          <w:tcPr>
            <w:tcW w:w="1209" w:type="dxa"/>
            <w:textDirection w:val="btLr"/>
            <w:vAlign w:val="center"/>
          </w:tcPr>
          <w:p w14:paraId="6C58160C" w14:textId="77777777" w:rsidR="00925A09" w:rsidRPr="00925A09" w:rsidRDefault="00925A09" w:rsidP="00C96E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Стружка стальная 16 А (</w:t>
            </w:r>
            <w:proofErr w:type="spellStart"/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тн</w:t>
            </w:r>
            <w:proofErr w:type="spellEnd"/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)</w:t>
            </w:r>
          </w:p>
        </w:tc>
        <w:tc>
          <w:tcPr>
            <w:tcW w:w="1650" w:type="dxa"/>
            <w:textDirection w:val="btLr"/>
            <w:vAlign w:val="center"/>
          </w:tcPr>
          <w:p w14:paraId="0A52ADA5" w14:textId="77777777" w:rsidR="00925A09" w:rsidRPr="00925A09" w:rsidRDefault="00925A09" w:rsidP="00C96E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Легированная сталь (подшипники без сепараторов) (</w:t>
            </w:r>
            <w:proofErr w:type="spellStart"/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тн</w:t>
            </w:r>
            <w:proofErr w:type="spellEnd"/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)</w:t>
            </w:r>
          </w:p>
        </w:tc>
        <w:tc>
          <w:tcPr>
            <w:tcW w:w="1204" w:type="dxa"/>
            <w:textDirection w:val="btLr"/>
            <w:vAlign w:val="center"/>
          </w:tcPr>
          <w:p w14:paraId="20DC39FB" w14:textId="77777777" w:rsidR="00925A09" w:rsidRPr="00925A09" w:rsidRDefault="00925A09" w:rsidP="00C96E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Диски б/у (</w:t>
            </w:r>
            <w:proofErr w:type="spellStart"/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тн</w:t>
            </w:r>
            <w:proofErr w:type="spellEnd"/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)</w:t>
            </w:r>
          </w:p>
        </w:tc>
        <w:tc>
          <w:tcPr>
            <w:tcW w:w="1199" w:type="dxa"/>
            <w:textDirection w:val="btLr"/>
            <w:vAlign w:val="center"/>
          </w:tcPr>
          <w:p w14:paraId="3BA91E03" w14:textId="77777777" w:rsidR="00925A09" w:rsidRPr="00925A09" w:rsidRDefault="00925A09" w:rsidP="00C96E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Общий вес (</w:t>
            </w:r>
            <w:proofErr w:type="spellStart"/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тн</w:t>
            </w:r>
            <w:proofErr w:type="spellEnd"/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)</w:t>
            </w:r>
          </w:p>
        </w:tc>
      </w:tr>
      <w:tr w:rsidR="00925A09" w:rsidRPr="00925A09" w14:paraId="1776499D" w14:textId="77777777" w:rsidTr="00925A09">
        <w:trPr>
          <w:cantSplit/>
          <w:trHeight w:val="562"/>
          <w:jc w:val="center"/>
        </w:trPr>
        <w:tc>
          <w:tcPr>
            <w:tcW w:w="1035" w:type="dxa"/>
            <w:vAlign w:val="center"/>
          </w:tcPr>
          <w:p w14:paraId="7C333207" w14:textId="3E9418C9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925A09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110" w:type="dxa"/>
            <w:vAlign w:val="center"/>
          </w:tcPr>
          <w:p w14:paraId="531331CD" w14:textId="77777777" w:rsidR="00925A09" w:rsidRPr="00925A09" w:rsidRDefault="00925A09" w:rsidP="00C96ED3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АО «АВРЗ»</w:t>
            </w:r>
          </w:p>
        </w:tc>
        <w:tc>
          <w:tcPr>
            <w:tcW w:w="1495" w:type="dxa"/>
            <w:vAlign w:val="center"/>
          </w:tcPr>
          <w:p w14:paraId="226A57AC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925A09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85,358</w:t>
            </w:r>
          </w:p>
        </w:tc>
        <w:tc>
          <w:tcPr>
            <w:tcW w:w="1209" w:type="dxa"/>
            <w:vAlign w:val="center"/>
          </w:tcPr>
          <w:p w14:paraId="64B21EEC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5A09">
              <w:rPr>
                <w:rFonts w:ascii="Times New Roman" w:hAnsi="Times New Roman" w:cs="Times New Roman"/>
                <w:color w:val="000000"/>
                <w:sz w:val="24"/>
              </w:rPr>
              <w:t>24,610</w:t>
            </w:r>
          </w:p>
        </w:tc>
        <w:tc>
          <w:tcPr>
            <w:tcW w:w="1650" w:type="dxa"/>
            <w:vAlign w:val="center"/>
          </w:tcPr>
          <w:p w14:paraId="205941D7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5A09">
              <w:rPr>
                <w:rFonts w:ascii="Times New Roman" w:hAnsi="Times New Roman" w:cs="Times New Roman"/>
                <w:color w:val="000000"/>
                <w:sz w:val="24"/>
              </w:rPr>
              <w:t>0,073</w:t>
            </w:r>
          </w:p>
        </w:tc>
        <w:tc>
          <w:tcPr>
            <w:tcW w:w="1204" w:type="dxa"/>
            <w:vAlign w:val="center"/>
          </w:tcPr>
          <w:p w14:paraId="1B3FA37C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5A09">
              <w:rPr>
                <w:rFonts w:ascii="Times New Roman" w:hAnsi="Times New Roman" w:cs="Times New Roman"/>
                <w:color w:val="000000"/>
                <w:sz w:val="24"/>
              </w:rPr>
              <w:t>200,570</w:t>
            </w:r>
          </w:p>
        </w:tc>
        <w:tc>
          <w:tcPr>
            <w:tcW w:w="1199" w:type="dxa"/>
            <w:vAlign w:val="center"/>
          </w:tcPr>
          <w:p w14:paraId="736F7F5F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925A09">
              <w:rPr>
                <w:rFonts w:ascii="Times New Roman" w:hAnsi="Times New Roman" w:cs="Times New Roman"/>
                <w:bCs/>
                <w:color w:val="000000"/>
                <w:sz w:val="24"/>
              </w:rPr>
              <w:t>310,611</w:t>
            </w:r>
          </w:p>
        </w:tc>
      </w:tr>
      <w:tr w:rsidR="00925A09" w:rsidRPr="00925A09" w14:paraId="6CD19027" w14:textId="77777777" w:rsidTr="00925A09">
        <w:trPr>
          <w:cantSplit/>
          <w:trHeight w:val="562"/>
          <w:jc w:val="center"/>
        </w:trPr>
        <w:tc>
          <w:tcPr>
            <w:tcW w:w="1035" w:type="dxa"/>
            <w:vAlign w:val="center"/>
          </w:tcPr>
          <w:p w14:paraId="2FF2C74E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0FD4C8D1" w14:textId="77777777" w:rsidR="00925A09" w:rsidRPr="00925A09" w:rsidRDefault="00925A09" w:rsidP="00C96ED3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25A09">
              <w:rPr>
                <w:rFonts w:ascii="Times New Roman" w:hAnsi="Times New Roman" w:cs="Times New Roman"/>
                <w:b/>
                <w:sz w:val="24"/>
                <w:szCs w:val="26"/>
              </w:rPr>
              <w:t>Итого</w:t>
            </w:r>
          </w:p>
        </w:tc>
        <w:tc>
          <w:tcPr>
            <w:tcW w:w="1495" w:type="dxa"/>
            <w:vAlign w:val="center"/>
          </w:tcPr>
          <w:p w14:paraId="7128A65B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925A09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85,358</w:t>
            </w:r>
          </w:p>
        </w:tc>
        <w:tc>
          <w:tcPr>
            <w:tcW w:w="1209" w:type="dxa"/>
            <w:vAlign w:val="center"/>
          </w:tcPr>
          <w:p w14:paraId="3F82E63F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25A09">
              <w:rPr>
                <w:rFonts w:ascii="Times New Roman" w:hAnsi="Times New Roman" w:cs="Times New Roman"/>
                <w:b/>
                <w:color w:val="000000"/>
                <w:sz w:val="24"/>
              </w:rPr>
              <w:t>24,610</w:t>
            </w:r>
          </w:p>
        </w:tc>
        <w:tc>
          <w:tcPr>
            <w:tcW w:w="1650" w:type="dxa"/>
            <w:vAlign w:val="center"/>
          </w:tcPr>
          <w:p w14:paraId="1BC7DC06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25A09">
              <w:rPr>
                <w:rFonts w:ascii="Times New Roman" w:hAnsi="Times New Roman" w:cs="Times New Roman"/>
                <w:b/>
                <w:color w:val="000000"/>
                <w:sz w:val="24"/>
              </w:rPr>
              <w:t>0,073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D50A38D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925A09">
              <w:rPr>
                <w:rFonts w:ascii="Times New Roman" w:hAnsi="Times New Roman" w:cs="Times New Roman"/>
                <w:b/>
                <w:color w:val="000000"/>
                <w:sz w:val="24"/>
              </w:rPr>
              <w:t>200,570</w:t>
            </w:r>
          </w:p>
        </w:tc>
        <w:tc>
          <w:tcPr>
            <w:tcW w:w="1199" w:type="dxa"/>
            <w:vAlign w:val="center"/>
          </w:tcPr>
          <w:p w14:paraId="799F3C19" w14:textId="77777777" w:rsidR="00925A09" w:rsidRPr="00925A09" w:rsidRDefault="00925A09" w:rsidP="00C96E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5A0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310,611</w:t>
            </w:r>
          </w:p>
        </w:tc>
      </w:tr>
    </w:tbl>
    <w:p w14:paraId="2BF628FE" w14:textId="77777777" w:rsidR="00620E24" w:rsidRDefault="00620E24" w:rsidP="002F3E4E">
      <w:pPr>
        <w:jc w:val="both"/>
        <w:rPr>
          <w:rFonts w:ascii="Arial" w:hAnsi="Arial" w:cs="Arial"/>
          <w:sz w:val="24"/>
          <w:szCs w:val="28"/>
        </w:rPr>
      </w:pPr>
    </w:p>
    <w:p w14:paraId="1D8F51F8" w14:textId="5FD2ED4C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10 часов </w:t>
      </w:r>
      <w:r w:rsidR="00925A09" w:rsidRPr="00925A09">
        <w:rPr>
          <w:rFonts w:ascii="Arial" w:hAnsi="Arial" w:cs="Arial"/>
          <w:b/>
          <w:sz w:val="24"/>
          <w:szCs w:val="28"/>
        </w:rPr>
        <w:t>14 октября 2024 года</w:t>
      </w:r>
      <w:r w:rsidR="00925A09" w:rsidRPr="00925A09">
        <w:rPr>
          <w:rFonts w:ascii="Arial" w:hAnsi="Arial" w:cs="Arial"/>
          <w:b/>
          <w:sz w:val="24"/>
          <w:szCs w:val="28"/>
        </w:rPr>
        <w:t xml:space="preserve">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F80BBD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59D7B76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F80BB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2C4DC6FE" w14:textId="77777777" w:rsidR="00C77647" w:rsidRPr="00F0472B" w:rsidRDefault="00C77647" w:rsidP="00A208FE">
      <w:pPr>
        <w:jc w:val="both"/>
        <w:rPr>
          <w:rFonts w:ascii="Arial" w:hAnsi="Arial" w:cs="Arial"/>
          <w:sz w:val="24"/>
          <w:szCs w:val="28"/>
        </w:rPr>
      </w:pP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proofErr w:type="spellStart"/>
      <w:r w:rsidRPr="00F0472B">
        <w:rPr>
          <w:rFonts w:ascii="Arial" w:hAnsi="Arial" w:cs="Arial"/>
          <w:sz w:val="24"/>
          <w:szCs w:val="28"/>
        </w:rPr>
        <w:t>еталлолома</w:t>
      </w:r>
      <w:proofErr w:type="spellEnd"/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1614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935AA"/>
    <w:rsid w:val="00142960"/>
    <w:rsid w:val="001614F8"/>
    <w:rsid w:val="00181465"/>
    <w:rsid w:val="001D6688"/>
    <w:rsid w:val="00211B2E"/>
    <w:rsid w:val="002A1CC7"/>
    <w:rsid w:val="002F3E4E"/>
    <w:rsid w:val="002F473F"/>
    <w:rsid w:val="003163EA"/>
    <w:rsid w:val="0034691B"/>
    <w:rsid w:val="00352923"/>
    <w:rsid w:val="003642CB"/>
    <w:rsid w:val="00364630"/>
    <w:rsid w:val="00387E1D"/>
    <w:rsid w:val="003D227B"/>
    <w:rsid w:val="00423845"/>
    <w:rsid w:val="00491D87"/>
    <w:rsid w:val="004F67FD"/>
    <w:rsid w:val="005A33C2"/>
    <w:rsid w:val="005D7856"/>
    <w:rsid w:val="006138E1"/>
    <w:rsid w:val="00620E24"/>
    <w:rsid w:val="006218BA"/>
    <w:rsid w:val="00641BA8"/>
    <w:rsid w:val="006C0511"/>
    <w:rsid w:val="0075202E"/>
    <w:rsid w:val="0078112D"/>
    <w:rsid w:val="007A2252"/>
    <w:rsid w:val="007A78CD"/>
    <w:rsid w:val="007B2A51"/>
    <w:rsid w:val="007D1E44"/>
    <w:rsid w:val="00832D25"/>
    <w:rsid w:val="00925A09"/>
    <w:rsid w:val="00A14C73"/>
    <w:rsid w:val="00A208FE"/>
    <w:rsid w:val="00A52258"/>
    <w:rsid w:val="00AD09FF"/>
    <w:rsid w:val="00B90868"/>
    <w:rsid w:val="00BB1265"/>
    <w:rsid w:val="00BB2315"/>
    <w:rsid w:val="00C47CBF"/>
    <w:rsid w:val="00C706FD"/>
    <w:rsid w:val="00C77647"/>
    <w:rsid w:val="00D0775F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80BB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7</cp:revision>
  <cp:lastPrinted>2020-01-21T05:19:00Z</cp:lastPrinted>
  <dcterms:created xsi:type="dcterms:W3CDTF">2024-03-04T12:28:00Z</dcterms:created>
  <dcterms:modified xsi:type="dcterms:W3CDTF">2024-10-10T10:09:00Z</dcterms:modified>
</cp:coreProperties>
</file>